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8F" w:rsidRDefault="006D308F" w:rsidP="006D308F">
      <w:pPr>
        <w:pStyle w:val="szovegk"/>
        <w:spacing w:before="0" w:beforeAutospacing="0" w:after="0" w:afterAutospacing="0"/>
        <w:jc w:val="center"/>
        <w:rPr>
          <w:b/>
          <w:bCs/>
        </w:rPr>
      </w:pPr>
      <w:r w:rsidRPr="002079B7">
        <w:rPr>
          <w:b/>
          <w:bCs/>
        </w:rPr>
        <w:t>VÉGZŐS HALLGATÓK FIGYELMÉBE!</w:t>
      </w:r>
    </w:p>
    <w:p w:rsidR="006D308F" w:rsidRDefault="006D308F" w:rsidP="006D308F">
      <w:pPr>
        <w:pStyle w:val="szovegk"/>
        <w:spacing w:before="0" w:beforeAutospacing="0" w:after="0" w:afterAutospacing="0"/>
        <w:jc w:val="center"/>
        <w:rPr>
          <w:b/>
          <w:bCs/>
        </w:rPr>
      </w:pPr>
      <w:bookmarkStart w:id="0" w:name="_GoBack"/>
    </w:p>
    <w:p w:rsidR="006D308F" w:rsidRDefault="006D308F" w:rsidP="006D308F">
      <w:pPr>
        <w:pStyle w:val="szovegk"/>
        <w:spacing w:before="0" w:beforeAutospacing="0" w:after="0" w:afterAutospacing="0"/>
        <w:jc w:val="both"/>
        <w:rPr>
          <w:bCs/>
        </w:rPr>
      </w:pPr>
      <w:r w:rsidRPr="002F76E3">
        <w:rPr>
          <w:bCs/>
        </w:rPr>
        <w:t xml:space="preserve">Ezúton tájékoztatom Önöket, hogy </w:t>
      </w:r>
      <w:r>
        <w:rPr>
          <w:bCs/>
        </w:rPr>
        <w:t xml:space="preserve">2013. május </w:t>
      </w:r>
      <w:r w:rsidR="00F84F70">
        <w:rPr>
          <w:bCs/>
        </w:rPr>
        <w:t>17</w:t>
      </w:r>
      <w:r>
        <w:rPr>
          <w:bCs/>
        </w:rPr>
        <w:t>-től a záróvizsga beosztások</w:t>
      </w:r>
      <w:r w:rsidRPr="002F76E3">
        <w:rPr>
          <w:bCs/>
        </w:rPr>
        <w:t xml:space="preserve"> megte</w:t>
      </w:r>
      <w:r>
        <w:rPr>
          <w:bCs/>
        </w:rPr>
        <w:t>kinthetők a neptun rendszerben az alábbi menüpontban:</w:t>
      </w:r>
    </w:p>
    <w:p w:rsidR="006D308F" w:rsidRDefault="006D308F" w:rsidP="006D308F">
      <w:pPr>
        <w:pStyle w:val="szovegk"/>
        <w:spacing w:before="0" w:beforeAutospacing="0" w:after="0" w:afterAutospacing="0"/>
        <w:jc w:val="both"/>
        <w:rPr>
          <w:b/>
          <w:bCs/>
        </w:rPr>
      </w:pPr>
    </w:p>
    <w:p w:rsidR="006D308F" w:rsidRDefault="006D308F" w:rsidP="006D308F">
      <w:pPr>
        <w:pStyle w:val="szovegk"/>
        <w:spacing w:before="0" w:beforeAutospacing="0" w:after="0" w:afterAutospacing="0"/>
        <w:jc w:val="both"/>
        <w:rPr>
          <w:b/>
          <w:bCs/>
        </w:rPr>
      </w:pPr>
      <w:r w:rsidRPr="00F670DA">
        <w:rPr>
          <w:b/>
          <w:bCs/>
        </w:rPr>
        <w:t>Ügyintézés/Záróvizsgák/Lehetőségek/Jelentkezés módosítása, Bővebb</w:t>
      </w:r>
    </w:p>
    <w:p w:rsidR="006D308F" w:rsidRDefault="006D308F" w:rsidP="006D308F">
      <w:pPr>
        <w:pStyle w:val="szovegk"/>
        <w:spacing w:before="0" w:beforeAutospacing="0" w:after="0" w:afterAutospacing="0"/>
        <w:jc w:val="both"/>
        <w:rPr>
          <w:b/>
          <w:bCs/>
        </w:rPr>
      </w:pPr>
    </w:p>
    <w:p w:rsidR="006D308F" w:rsidRPr="00F670DA" w:rsidRDefault="006D308F" w:rsidP="006D308F">
      <w:pPr>
        <w:pStyle w:val="szovegk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Majd a bal felső sarokban szükséges a „csak felvett vizsgák” után a négyzetbe a pipát betenni.</w:t>
      </w:r>
    </w:p>
    <w:p w:rsidR="006D308F" w:rsidRDefault="006D308F" w:rsidP="006D308F">
      <w:pPr>
        <w:pStyle w:val="szovegk"/>
        <w:spacing w:before="0" w:beforeAutospacing="0" w:after="0" w:afterAutospacing="0"/>
        <w:jc w:val="both"/>
        <w:rPr>
          <w:bCs/>
        </w:rPr>
      </w:pPr>
    </w:p>
    <w:p w:rsidR="006D308F" w:rsidRDefault="006D308F" w:rsidP="006D308F">
      <w:pPr>
        <w:pStyle w:val="szovegk"/>
        <w:spacing w:before="0" w:beforeAutospacing="0" w:after="0" w:afterAutospacing="0"/>
        <w:jc w:val="both"/>
        <w:rPr>
          <w:bCs/>
        </w:rPr>
      </w:pPr>
      <w:r>
        <w:rPr>
          <w:bCs/>
        </w:rPr>
        <w:t>Az itt megjelenő táblázat tartalmazza a záróvizsga pontos kezdetét és helyét.</w:t>
      </w:r>
    </w:p>
    <w:p w:rsidR="006D308F" w:rsidRDefault="006D308F" w:rsidP="006D308F">
      <w:pPr>
        <w:pStyle w:val="szovegk"/>
        <w:spacing w:before="0" w:beforeAutospacing="0" w:after="0" w:afterAutospacing="0"/>
        <w:jc w:val="both"/>
        <w:rPr>
          <w:bCs/>
        </w:rPr>
      </w:pP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  <w:r>
        <w:rPr>
          <w:bCs/>
        </w:rPr>
        <w:t>Például:</w:t>
      </w: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  <w:r>
        <w:rPr>
          <w:bCs/>
          <w:noProof/>
        </w:rPr>
        <w:drawing>
          <wp:inline distT="0" distB="0" distL="0" distR="0">
            <wp:extent cx="5760158" cy="4032914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  <w:r>
        <w:rPr>
          <w:bCs/>
        </w:rPr>
        <w:t>A szakdolgozat védés pontos időpontjáról valamint a záróvizsga helyszínéről a szaktanszékek adnak felvilágosítást.</w:t>
      </w: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  <w:r>
        <w:rPr>
          <w:bCs/>
        </w:rPr>
        <w:t xml:space="preserve">Ha nem jelenik meg a záróvizsga pontos ideje és helye 2013. </w:t>
      </w:r>
      <w:r w:rsidR="00F84F70">
        <w:rPr>
          <w:bCs/>
        </w:rPr>
        <w:t>június 1</w:t>
      </w:r>
      <w:r>
        <w:rPr>
          <w:bCs/>
        </w:rPr>
        <w:t xml:space="preserve">-ig, akkor </w:t>
      </w:r>
      <w:proofErr w:type="gramStart"/>
      <w:r>
        <w:rPr>
          <w:bCs/>
        </w:rPr>
        <w:t>kérem</w:t>
      </w:r>
      <w:proofErr w:type="gramEnd"/>
      <w:r>
        <w:rPr>
          <w:bCs/>
        </w:rPr>
        <w:t xml:space="preserve"> keresse az illetékes szaktanszéket.</w:t>
      </w: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  <w:r>
        <w:rPr>
          <w:bCs/>
        </w:rPr>
        <w:t>Eger, 2013. május 15.</w:t>
      </w: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Varga Csilla sk.</w:t>
      </w:r>
    </w:p>
    <w:p w:rsidR="006D308F" w:rsidRDefault="006D308F" w:rsidP="006D308F">
      <w:pPr>
        <w:pStyle w:val="szovegk"/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igazgató</w:t>
      </w:r>
    </w:p>
    <w:p w:rsidR="006D308F" w:rsidRDefault="006D308F" w:rsidP="006D308F">
      <w:pPr>
        <w:pStyle w:val="szovegk"/>
        <w:spacing w:before="0" w:beforeAutospacing="0" w:after="0" w:afterAutospacing="0"/>
        <w:ind w:left="4956" w:firstLine="708"/>
      </w:pPr>
      <w:r>
        <w:rPr>
          <w:bCs/>
        </w:rPr>
        <w:t>TIK Oktatásszervezési Centrum</w:t>
      </w:r>
    </w:p>
    <w:bookmarkEnd w:id="0"/>
    <w:p w:rsidR="00E852F8" w:rsidRPr="006D308F" w:rsidRDefault="00E852F8" w:rsidP="006D308F">
      <w:pPr>
        <w:rPr>
          <w:szCs w:val="26"/>
        </w:rPr>
      </w:pPr>
    </w:p>
    <w:sectPr w:rsidR="00E852F8" w:rsidRPr="006D308F" w:rsidSect="006D308F">
      <w:headerReference w:type="default" r:id="rId9"/>
      <w:pgSz w:w="11906" w:h="16838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8F" w:rsidRDefault="00FA1B8F" w:rsidP="00F370AF">
      <w:r>
        <w:separator/>
      </w:r>
    </w:p>
  </w:endnote>
  <w:endnote w:type="continuationSeparator" w:id="0">
    <w:p w:rsidR="00FA1B8F" w:rsidRDefault="00FA1B8F" w:rsidP="00F3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dLib_PF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8F" w:rsidRDefault="00FA1B8F" w:rsidP="00F370AF">
      <w:r>
        <w:separator/>
      </w:r>
    </w:p>
  </w:footnote>
  <w:footnote w:type="continuationSeparator" w:id="0">
    <w:p w:rsidR="00FA1B8F" w:rsidRDefault="00FA1B8F" w:rsidP="00F3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AF" w:rsidRDefault="00F370AF" w:rsidP="00F370AF">
    <w:pPr>
      <w:pStyle w:val="Cm"/>
      <w:ind w:left="1134" w:right="-284"/>
      <w:rPr>
        <w:rFonts w:ascii="AdLib_PFL" w:hAnsi="AdLib_PF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-57150</wp:posOffset>
          </wp:positionV>
          <wp:extent cx="1104265" cy="1026160"/>
          <wp:effectExtent l="19050" t="0" r="635" b="0"/>
          <wp:wrapSquare wrapText="bothSides"/>
          <wp:docPr id="1" name="Kép 3" descr="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47B">
      <w:rPr>
        <w:rFonts w:ascii="AdLib_PFL" w:hAnsi="AdLib_PFL"/>
        <w:b/>
        <w:sz w:val="28"/>
        <w:szCs w:val="28"/>
      </w:rPr>
      <w:t>ESZTERHÁZY KÁROLY FŐISKOLA</w:t>
    </w:r>
  </w:p>
  <w:p w:rsidR="00F370AF" w:rsidRPr="0061247B" w:rsidRDefault="00F370AF" w:rsidP="00F370AF">
    <w:pPr>
      <w:pStyle w:val="Cm"/>
      <w:ind w:left="1134" w:right="-284"/>
      <w:rPr>
        <w:rFonts w:ascii="AdLib_PFL" w:hAnsi="AdLib_PFL"/>
        <w:b/>
        <w:sz w:val="28"/>
        <w:szCs w:val="28"/>
      </w:rPr>
    </w:pPr>
    <w:r>
      <w:rPr>
        <w:rFonts w:ascii="AdLib_PFL" w:hAnsi="AdLib_PFL"/>
        <w:b/>
        <w:sz w:val="28"/>
        <w:szCs w:val="28"/>
      </w:rPr>
      <w:t>TANULMÁNYI ÉS INFORMÁCIÓS KÖZPONT</w:t>
    </w:r>
  </w:p>
  <w:p w:rsidR="00F370AF" w:rsidRPr="00876E99" w:rsidRDefault="00F370AF" w:rsidP="00F370AF">
    <w:pPr>
      <w:pStyle w:val="Cm"/>
      <w:ind w:left="1134" w:right="-284"/>
      <w:rPr>
        <w:rFonts w:ascii="AdLib_PFL" w:hAnsi="AdLib_PFL"/>
        <w:i/>
        <w:szCs w:val="36"/>
      </w:rPr>
    </w:pPr>
    <w:r>
      <w:rPr>
        <w:rFonts w:ascii="AdLib_PFL" w:hAnsi="AdLib_PFL"/>
        <w:b/>
        <w:sz w:val="28"/>
        <w:szCs w:val="28"/>
      </w:rPr>
      <w:t>OKTATÁSSZERVEZÉSI</w:t>
    </w:r>
    <w:r w:rsidRPr="0061247B">
      <w:rPr>
        <w:rFonts w:ascii="AdLib_PFL" w:hAnsi="AdLib_PFL"/>
        <w:b/>
        <w:sz w:val="28"/>
        <w:szCs w:val="28"/>
      </w:rPr>
      <w:t xml:space="preserve"> CENTRUM</w:t>
    </w:r>
  </w:p>
  <w:p w:rsidR="00F370AF" w:rsidRDefault="00F370AF" w:rsidP="00F370AF">
    <w:pPr>
      <w:ind w:left="1134" w:right="-284"/>
      <w:jc w:val="center"/>
      <w:rPr>
        <w:rFonts w:ascii="Arial Black" w:hAnsi="Arial Black"/>
      </w:rPr>
    </w:pPr>
    <w:r>
      <w:t xml:space="preserve">3300 Eger, Eszterházy tér 1. </w:t>
    </w:r>
    <w:r w:rsidRPr="005247B1">
      <w:t xml:space="preserve"> </w:t>
    </w:r>
    <w:r>
      <w:t>Telefon: 36/520-455</w:t>
    </w:r>
  </w:p>
  <w:p w:rsidR="00F370AF" w:rsidRDefault="00F370AF" w:rsidP="00F370AF">
    <w:pPr>
      <w:ind w:left="1134" w:right="-284"/>
      <w:jc w:val="center"/>
      <w:rPr>
        <w:rFonts w:ascii="Arial Black" w:hAnsi="Arial Black"/>
      </w:rPr>
    </w:pPr>
    <w:r w:rsidRPr="00656F95">
      <w:rPr>
        <w:lang w:val="pl-PL"/>
      </w:rPr>
      <w:t xml:space="preserve">Web: </w:t>
    </w:r>
    <w:r>
      <w:rPr>
        <w:lang w:val="pl-PL"/>
      </w:rPr>
      <w:t>tik</w:t>
    </w:r>
    <w:r w:rsidRPr="00656F95">
      <w:rPr>
        <w:lang w:val="pl-PL"/>
      </w:rPr>
      <w:t xml:space="preserve">.ektf.hu  </w:t>
    </w:r>
  </w:p>
  <w:p w:rsidR="00F370AF" w:rsidRDefault="00F370A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5BE"/>
    <w:multiLevelType w:val="hybridMultilevel"/>
    <w:tmpl w:val="BB28926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66262DD"/>
    <w:multiLevelType w:val="hybridMultilevel"/>
    <w:tmpl w:val="FD3201D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6F5EB1"/>
    <w:multiLevelType w:val="hybridMultilevel"/>
    <w:tmpl w:val="FF6214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76447"/>
    <w:multiLevelType w:val="hybridMultilevel"/>
    <w:tmpl w:val="8E3C0BFC"/>
    <w:lvl w:ilvl="0" w:tplc="0038A8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F7"/>
    <w:rsid w:val="00077A84"/>
    <w:rsid w:val="00097E5B"/>
    <w:rsid w:val="000B0DAE"/>
    <w:rsid w:val="000C0D1D"/>
    <w:rsid w:val="00142454"/>
    <w:rsid w:val="001B7F04"/>
    <w:rsid w:val="001E4E9A"/>
    <w:rsid w:val="00226619"/>
    <w:rsid w:val="00253EDC"/>
    <w:rsid w:val="00262471"/>
    <w:rsid w:val="00272F1D"/>
    <w:rsid w:val="00284547"/>
    <w:rsid w:val="002E15D3"/>
    <w:rsid w:val="00381D5D"/>
    <w:rsid w:val="003B1C5B"/>
    <w:rsid w:val="00404E6B"/>
    <w:rsid w:val="00420043"/>
    <w:rsid w:val="00453199"/>
    <w:rsid w:val="00485EF6"/>
    <w:rsid w:val="004A59AB"/>
    <w:rsid w:val="004A5C05"/>
    <w:rsid w:val="004D2CEA"/>
    <w:rsid w:val="0051140D"/>
    <w:rsid w:val="005277B8"/>
    <w:rsid w:val="00545446"/>
    <w:rsid w:val="0056528B"/>
    <w:rsid w:val="005747D1"/>
    <w:rsid w:val="005A536E"/>
    <w:rsid w:val="005B0A93"/>
    <w:rsid w:val="005D40AE"/>
    <w:rsid w:val="0061359C"/>
    <w:rsid w:val="00646567"/>
    <w:rsid w:val="006D308F"/>
    <w:rsid w:val="006D74D3"/>
    <w:rsid w:val="00784A38"/>
    <w:rsid w:val="00803E25"/>
    <w:rsid w:val="00840261"/>
    <w:rsid w:val="00884712"/>
    <w:rsid w:val="009002F0"/>
    <w:rsid w:val="00926CEE"/>
    <w:rsid w:val="00940A4F"/>
    <w:rsid w:val="0094374A"/>
    <w:rsid w:val="00982ED2"/>
    <w:rsid w:val="0099054E"/>
    <w:rsid w:val="009B2693"/>
    <w:rsid w:val="009C0049"/>
    <w:rsid w:val="009F40D3"/>
    <w:rsid w:val="00A03F42"/>
    <w:rsid w:val="00A32315"/>
    <w:rsid w:val="00A55DB4"/>
    <w:rsid w:val="00B0400B"/>
    <w:rsid w:val="00B70FA8"/>
    <w:rsid w:val="00BA1E7A"/>
    <w:rsid w:val="00BF0B30"/>
    <w:rsid w:val="00BF39F7"/>
    <w:rsid w:val="00C11801"/>
    <w:rsid w:val="00C27098"/>
    <w:rsid w:val="00C43535"/>
    <w:rsid w:val="00C44483"/>
    <w:rsid w:val="00C70C9E"/>
    <w:rsid w:val="00D177DF"/>
    <w:rsid w:val="00D24DB1"/>
    <w:rsid w:val="00D676E6"/>
    <w:rsid w:val="00D9524F"/>
    <w:rsid w:val="00DB391C"/>
    <w:rsid w:val="00DC099A"/>
    <w:rsid w:val="00DE4223"/>
    <w:rsid w:val="00DF23E6"/>
    <w:rsid w:val="00E12FA1"/>
    <w:rsid w:val="00E31F36"/>
    <w:rsid w:val="00E40A66"/>
    <w:rsid w:val="00E62F9A"/>
    <w:rsid w:val="00E82E22"/>
    <w:rsid w:val="00E852F8"/>
    <w:rsid w:val="00EB27BF"/>
    <w:rsid w:val="00F0245B"/>
    <w:rsid w:val="00F370AF"/>
    <w:rsid w:val="00F44360"/>
    <w:rsid w:val="00F84F70"/>
    <w:rsid w:val="00F92055"/>
    <w:rsid w:val="00FA1B8F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6567"/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852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370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70AF"/>
    <w:rPr>
      <w:sz w:val="24"/>
      <w:szCs w:val="24"/>
      <w:lang w:eastAsia="zh-CN"/>
    </w:rPr>
  </w:style>
  <w:style w:type="paragraph" w:styleId="llb">
    <w:name w:val="footer"/>
    <w:basedOn w:val="Norml"/>
    <w:link w:val="llbChar"/>
    <w:rsid w:val="00F370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70AF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rsid w:val="00F370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370AF"/>
    <w:rPr>
      <w:rFonts w:ascii="Tahoma" w:hAnsi="Tahoma" w:cs="Tahoma"/>
      <w:sz w:val="16"/>
      <w:szCs w:val="16"/>
      <w:lang w:eastAsia="zh-CN"/>
    </w:rPr>
  </w:style>
  <w:style w:type="paragraph" w:styleId="Cm">
    <w:name w:val="Title"/>
    <w:basedOn w:val="Norml"/>
    <w:link w:val="CmChar"/>
    <w:qFormat/>
    <w:rsid w:val="00F370AF"/>
    <w:pPr>
      <w:ind w:left="2268"/>
      <w:jc w:val="center"/>
    </w:pPr>
    <w:rPr>
      <w:rFonts w:ascii="Arial Black" w:eastAsia="Times New Roman" w:hAnsi="Arial Black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70AF"/>
    <w:rPr>
      <w:rFonts w:ascii="Arial Black" w:eastAsia="Times New Roman" w:hAnsi="Arial Black"/>
      <w:sz w:val="36"/>
    </w:rPr>
  </w:style>
  <w:style w:type="paragraph" w:customStyle="1" w:styleId="szovegk">
    <w:name w:val="szoveg_k"/>
    <w:basedOn w:val="Norml"/>
    <w:rsid w:val="006D308F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6567"/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852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370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70AF"/>
    <w:rPr>
      <w:sz w:val="24"/>
      <w:szCs w:val="24"/>
      <w:lang w:eastAsia="zh-CN"/>
    </w:rPr>
  </w:style>
  <w:style w:type="paragraph" w:styleId="llb">
    <w:name w:val="footer"/>
    <w:basedOn w:val="Norml"/>
    <w:link w:val="llbChar"/>
    <w:rsid w:val="00F370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70AF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rsid w:val="00F370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370AF"/>
    <w:rPr>
      <w:rFonts w:ascii="Tahoma" w:hAnsi="Tahoma" w:cs="Tahoma"/>
      <w:sz w:val="16"/>
      <w:szCs w:val="16"/>
      <w:lang w:eastAsia="zh-CN"/>
    </w:rPr>
  </w:style>
  <w:style w:type="paragraph" w:styleId="Cm">
    <w:name w:val="Title"/>
    <w:basedOn w:val="Norml"/>
    <w:link w:val="CmChar"/>
    <w:qFormat/>
    <w:rsid w:val="00F370AF"/>
    <w:pPr>
      <w:ind w:left="2268"/>
      <w:jc w:val="center"/>
    </w:pPr>
    <w:rPr>
      <w:rFonts w:ascii="Arial Black" w:eastAsia="Times New Roman" w:hAnsi="Arial Black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70AF"/>
    <w:rPr>
      <w:rFonts w:ascii="Arial Black" w:eastAsia="Times New Roman" w:hAnsi="Arial Black"/>
      <w:sz w:val="36"/>
    </w:rPr>
  </w:style>
  <w:style w:type="paragraph" w:customStyle="1" w:styleId="szovegk">
    <w:name w:val="szoveg_k"/>
    <w:basedOn w:val="Norml"/>
    <w:rsid w:val="006D308F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</vt:lpstr>
    </vt:vector>
  </TitlesOfParts>
  <Company>EKF</Company>
  <LinksUpToDate>false</LinksUpToDate>
  <CharactersWithSpaces>753</CharactersWithSpaces>
  <SharedDoc>false</SharedDoc>
  <HLinks>
    <vt:vector size="6" baseType="variant"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http://www.tik.ektf.hu/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</dc:title>
  <dc:creator>RIK</dc:creator>
  <cp:lastModifiedBy>User</cp:lastModifiedBy>
  <cp:revision>2</cp:revision>
  <cp:lastPrinted>2013-05-15T13:41:00Z</cp:lastPrinted>
  <dcterms:created xsi:type="dcterms:W3CDTF">2013-05-15T13:44:00Z</dcterms:created>
  <dcterms:modified xsi:type="dcterms:W3CDTF">2013-05-15T13:44:00Z</dcterms:modified>
</cp:coreProperties>
</file>